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9" w:type="dxa"/>
        <w:tblInd w:w="-318" w:type="dxa"/>
        <w:tblLook w:val="04A0" w:firstRow="1" w:lastRow="0" w:firstColumn="1" w:lastColumn="0" w:noHBand="0" w:noVBand="1"/>
      </w:tblPr>
      <w:tblGrid>
        <w:gridCol w:w="6555"/>
        <w:gridCol w:w="3544"/>
      </w:tblGrid>
      <w:tr w:rsidR="00F83066" w:rsidRPr="00F83066" w14:paraId="714A48AA" w14:textId="77777777" w:rsidTr="00F83066">
        <w:tc>
          <w:tcPr>
            <w:tcW w:w="6555" w:type="dxa"/>
            <w:shd w:val="clear" w:color="auto" w:fill="auto"/>
          </w:tcPr>
          <w:p w14:paraId="198117C3" w14:textId="1ABEBF31" w:rsidR="00F83066" w:rsidRPr="00F83066" w:rsidRDefault="00F83066" w:rsidP="00F8306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830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F830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F8306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голова </w:t>
            </w:r>
            <w:proofErr w:type="spellStart"/>
            <w:r w:rsidRPr="00F83066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Pr="00F830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83066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F830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</w:t>
            </w:r>
          </w:p>
          <w:p w14:paraId="0879442C" w14:textId="77777777" w:rsidR="00F83066" w:rsidRPr="00F83066" w:rsidRDefault="00F83066" w:rsidP="00947AD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995F910" w14:textId="1973F883" w:rsidR="00F83066" w:rsidRPr="00F83066" w:rsidRDefault="00F83066" w:rsidP="00947AD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30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Автор:</w:t>
            </w:r>
            <w:r w:rsidRPr="00F830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8306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виконавчий апарат</w:t>
            </w:r>
            <w:r w:rsidRPr="00F830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83066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F830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4980BFAA" w14:textId="77777777" w:rsidR="00F83066" w:rsidRPr="00DB7B2B" w:rsidRDefault="00F83066" w:rsidP="00947ADB">
            <w:pPr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544" w:type="dxa"/>
            <w:shd w:val="clear" w:color="auto" w:fill="auto"/>
          </w:tcPr>
          <w:p w14:paraId="6B45C954" w14:textId="77777777" w:rsidR="00F83066" w:rsidRPr="00F83066" w:rsidRDefault="00F83066" w:rsidP="00947AD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30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6F497CEB" w14:textId="1B1D8568" w:rsidR="00F83066" w:rsidRPr="00F83066" w:rsidRDefault="00F83066" w:rsidP="00947AD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306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№ </w:t>
            </w:r>
            <w:r w:rsidRPr="00F8306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en-US"/>
              </w:rPr>
              <w:t>1197</w:t>
            </w:r>
            <w:r w:rsidRPr="00F8306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ПР/01</w:t>
            </w:r>
            <w:r w:rsidRPr="00F8306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en-US"/>
              </w:rPr>
              <w:t>.1</w:t>
            </w:r>
            <w:r w:rsidRPr="00F8306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-16                              </w:t>
            </w:r>
          </w:p>
        </w:tc>
      </w:tr>
    </w:tbl>
    <w:p w14:paraId="325E8D20" w14:textId="77777777" w:rsidR="00F83066" w:rsidRDefault="00F83066" w:rsidP="007E4F9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bookmarkStart w:id="0" w:name="_MON_1146316109"/>
    <w:bookmarkEnd w:id="0"/>
    <w:p w14:paraId="2FF029A6" w14:textId="660A40A3" w:rsidR="007E4F9A" w:rsidRPr="004E6E45" w:rsidRDefault="007E4F9A" w:rsidP="007E4F9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sz w:val="28"/>
          <w:szCs w:val="28"/>
          <w:lang w:val="uk-UA"/>
        </w:rPr>
        <w:object w:dxaOrig="984" w:dyaOrig="1160" w14:anchorId="023673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46pt" o:ole="" fillcolor="window">
            <v:imagedata r:id="rId5" o:title=""/>
          </v:shape>
          <o:OLEObject Type="Embed" ProgID="Word.Picture.8" ShapeID="_x0000_i1025" DrawAspect="Content" ObjectID="_1719751366" r:id="rId6"/>
        </w:object>
      </w:r>
    </w:p>
    <w:p w14:paraId="2B7A8ED0" w14:textId="77777777" w:rsidR="007E4F9A" w:rsidRDefault="007E4F9A" w:rsidP="007E4F9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17C59350" w14:textId="77777777" w:rsidR="00C7483C" w:rsidRPr="004E6E45" w:rsidRDefault="00C7483C" w:rsidP="007E4F9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B11E0F" w14:textId="0688E31A" w:rsidR="007E4F9A" w:rsidRDefault="00055067" w:rsidP="007E4F9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Сьома</w:t>
      </w:r>
      <w:r w:rsidR="007E4F9A"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VІ</w:t>
      </w:r>
      <w:r w:rsidR="007E4F9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E4F9A" w:rsidRPr="004E6E45">
        <w:rPr>
          <w:rFonts w:ascii="Times New Roman" w:hAnsi="Times New Roman" w:cs="Times New Roman"/>
          <w:b/>
          <w:sz w:val="28"/>
          <w:szCs w:val="28"/>
          <w:lang w:val="uk-UA"/>
        </w:rPr>
        <w:t>І скликання</w:t>
      </w:r>
    </w:p>
    <w:p w14:paraId="52DAEF8D" w14:textId="77777777" w:rsidR="00C7483C" w:rsidRPr="004E6E45" w:rsidRDefault="00C7483C" w:rsidP="007E4F9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24E6B7" w14:textId="77777777" w:rsidR="007E4F9A" w:rsidRPr="004E6E45" w:rsidRDefault="007E4F9A" w:rsidP="007E4F9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14:paraId="06B3C2F1" w14:textId="77777777" w:rsidR="007E4F9A" w:rsidRPr="004E6E45" w:rsidRDefault="007E4F9A" w:rsidP="007E4F9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94A3D77" w14:textId="6FD7C762" w:rsidR="007E4F9A" w:rsidRPr="004E6E45" w:rsidRDefault="00F83066" w:rsidP="007E4F9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7E4F9A">
        <w:rPr>
          <w:rFonts w:ascii="Times New Roman" w:hAnsi="Times New Roman" w:cs="Times New Roman"/>
          <w:b/>
          <w:sz w:val="28"/>
          <w:szCs w:val="28"/>
          <w:lang w:val="uk-UA"/>
        </w:rPr>
        <w:t>2022</w:t>
      </w:r>
      <w:r w:rsidR="007E4F9A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E4F9A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E4F9A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748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644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E4F9A" w:rsidRPr="004E6E45">
        <w:rPr>
          <w:rFonts w:ascii="Times New Roman" w:hAnsi="Times New Roman" w:cs="Times New Roman"/>
          <w:b/>
          <w:sz w:val="28"/>
          <w:szCs w:val="28"/>
          <w:lang w:val="uk-UA"/>
        </w:rPr>
        <w:t>Ужгород</w:t>
      </w:r>
      <w:r w:rsidR="007E4F9A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E4F9A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E4F9A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E4F9A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44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44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E4F9A" w:rsidRPr="004E6E45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</w:p>
    <w:p w14:paraId="7024D49F" w14:textId="77777777" w:rsidR="007E4F9A" w:rsidRPr="004E6E45" w:rsidRDefault="007E4F9A" w:rsidP="007E4F9A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14:paraId="4FFDC229" w14:textId="77777777" w:rsidR="00C7483C" w:rsidRDefault="00C7483C" w:rsidP="007E4F9A">
      <w:pPr>
        <w:tabs>
          <w:tab w:val="left" w:pos="142"/>
          <w:tab w:val="left" w:pos="2694"/>
          <w:tab w:val="left" w:pos="5670"/>
        </w:tabs>
        <w:ind w:right="368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B0B5BE" w14:textId="77777777" w:rsidR="00A524E4" w:rsidRDefault="007E4F9A" w:rsidP="00A524E4">
      <w:pPr>
        <w:tabs>
          <w:tab w:val="left" w:pos="142"/>
          <w:tab w:val="left" w:pos="2694"/>
          <w:tab w:val="left" w:pos="5954"/>
        </w:tabs>
        <w:ind w:right="36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68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розпоряджен</w:t>
      </w:r>
      <w:r w:rsidR="00A524E4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</w:p>
    <w:p w14:paraId="26D31AA0" w14:textId="57D10B73" w:rsidR="007E4F9A" w:rsidRDefault="007E4F9A" w:rsidP="00A524E4">
      <w:pPr>
        <w:tabs>
          <w:tab w:val="left" w:pos="142"/>
          <w:tab w:val="left" w:pos="2694"/>
          <w:tab w:val="left" w:pos="5954"/>
        </w:tabs>
        <w:ind w:right="36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68B4">
        <w:rPr>
          <w:rFonts w:ascii="Times New Roman" w:hAnsi="Times New Roman" w:cs="Times New Roman"/>
          <w:b/>
          <w:sz w:val="28"/>
          <w:szCs w:val="28"/>
          <w:lang w:val="uk-UA"/>
        </w:rPr>
        <w:t>обласної</w:t>
      </w:r>
      <w:r w:rsidR="00A524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B68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</w:t>
      </w:r>
    </w:p>
    <w:p w14:paraId="0BB1406C" w14:textId="77777777" w:rsidR="007E4F9A" w:rsidRDefault="007E4F9A" w:rsidP="007E4F9A">
      <w:pPr>
        <w:ind w:firstLine="720"/>
        <w:jc w:val="both"/>
        <w:rPr>
          <w:rFonts w:ascii="Times New Roman" w:hAnsi="Times New Roman" w:cs="Times New Roman"/>
          <w:sz w:val="28"/>
          <w:lang w:val="uk-UA"/>
        </w:rPr>
      </w:pPr>
    </w:p>
    <w:p w14:paraId="2A012FF9" w14:textId="5D60AD28" w:rsidR="007E4F9A" w:rsidRDefault="007E4F9A" w:rsidP="007E4F9A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Відповідно до статей </w:t>
      </w:r>
      <w:r w:rsidR="00BB7B04">
        <w:rPr>
          <w:rFonts w:ascii="Times New Roman" w:hAnsi="Times New Roman" w:cs="Times New Roman"/>
          <w:sz w:val="28"/>
          <w:lang w:val="uk-UA"/>
        </w:rPr>
        <w:t>43, 55, 60</w:t>
      </w:r>
      <w:r w:rsidRPr="009A4B58">
        <w:rPr>
          <w:rFonts w:ascii="Times New Roman" w:hAnsi="Times New Roman" w:cs="Times New Roman"/>
          <w:sz w:val="28"/>
          <w:lang w:val="uk-UA"/>
        </w:rPr>
        <w:t xml:space="preserve"> Закону України «Про місцеве самоврядування в Україні»</w:t>
      </w:r>
      <w:r w:rsidR="00EF292D">
        <w:rPr>
          <w:rFonts w:ascii="Times New Roman" w:hAnsi="Times New Roman" w:cs="Times New Roman"/>
          <w:sz w:val="28"/>
          <w:lang w:val="uk-UA"/>
        </w:rPr>
        <w:t>,</w:t>
      </w:r>
      <w:r w:rsidR="00EF292D" w:rsidRPr="00EF29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92D">
        <w:rPr>
          <w:rFonts w:ascii="Times New Roman" w:hAnsi="Times New Roman" w:cs="Times New Roman"/>
          <w:sz w:val="28"/>
          <w:szCs w:val="28"/>
          <w:lang w:val="uk-UA"/>
        </w:rPr>
        <w:t>керуючись рішенням Закарпатської обласної ради від 19.05.2022</w:t>
      </w:r>
      <w:r w:rsidR="00EF292D" w:rsidRPr="009E58E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EF292D">
        <w:rPr>
          <w:rFonts w:ascii="Times New Roman" w:hAnsi="Times New Roman" w:cs="Times New Roman"/>
          <w:sz w:val="28"/>
          <w:szCs w:val="28"/>
          <w:lang w:val="uk-UA"/>
        </w:rPr>
        <w:t xml:space="preserve"> 596 «П</w:t>
      </w:r>
      <w:r w:rsidR="00EF292D" w:rsidRPr="00C94B21">
        <w:rPr>
          <w:rFonts w:ascii="Times New Roman" w:hAnsi="Times New Roman" w:cs="Times New Roman"/>
          <w:sz w:val="28"/>
          <w:szCs w:val="28"/>
          <w:lang w:val="uk-UA"/>
        </w:rPr>
        <w:t xml:space="preserve">ро тимчасові заходи управління майном спільної власності територіальних громад сіл, селищ, міст Закарпатської області», </w:t>
      </w:r>
      <w:r w:rsidRPr="00045FE7">
        <w:rPr>
          <w:rFonts w:ascii="Times New Roman" w:hAnsi="Times New Roman" w:cs="Times New Roman"/>
          <w:sz w:val="28"/>
          <w:szCs w:val="28"/>
          <w:lang w:val="uk-UA"/>
        </w:rPr>
        <w:t>обласна рада</w:t>
      </w:r>
      <w:r w:rsidRPr="00497B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7B45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56E6C4AF" w14:textId="77777777" w:rsidR="00A524E4" w:rsidRDefault="00A524E4" w:rsidP="007E4F9A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EECF25" w14:textId="02872E7A" w:rsidR="00A524E4" w:rsidRPr="00A524E4" w:rsidRDefault="007E4F9A" w:rsidP="00A524E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4E4">
        <w:rPr>
          <w:rFonts w:ascii="Times New Roman" w:hAnsi="Times New Roman" w:cs="Times New Roman"/>
          <w:sz w:val="28"/>
          <w:szCs w:val="28"/>
          <w:lang w:val="uk-UA"/>
        </w:rPr>
        <w:t>Затвердити розпорядження обласної ради</w:t>
      </w:r>
      <w:r w:rsidR="00A524E4" w:rsidRPr="00A524E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9D2626B" w14:textId="179CAE8D" w:rsidR="007E4F9A" w:rsidRPr="00045FE7" w:rsidRDefault="007E4F9A" w:rsidP="00A524E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4E4">
        <w:rPr>
          <w:rFonts w:ascii="Times New Roman" w:hAnsi="Times New Roman" w:cs="Times New Roman"/>
          <w:sz w:val="28"/>
          <w:szCs w:val="28"/>
          <w:lang w:val="uk-UA"/>
        </w:rPr>
        <w:t>від 0</w:t>
      </w:r>
      <w:r w:rsidR="00905D4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05D4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 xml:space="preserve">.2022 № </w:t>
      </w:r>
      <w:r w:rsidR="00EF292D">
        <w:rPr>
          <w:rFonts w:ascii="Times New Roman" w:hAnsi="Times New Roman" w:cs="Times New Roman"/>
          <w:sz w:val="28"/>
          <w:szCs w:val="28"/>
          <w:lang w:val="uk-UA"/>
        </w:rPr>
        <w:t>43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-рд «</w:t>
      </w:r>
      <w:r w:rsidRPr="00045FE7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045FE7" w:rsidRPr="00045FE7">
        <w:rPr>
          <w:rFonts w:ascii="Times New Roman" w:hAnsi="Times New Roman" w:cs="Times New Roman"/>
          <w:sz w:val="28"/>
          <w:szCs w:val="28"/>
          <w:lang w:val="uk-UA"/>
        </w:rPr>
        <w:t>закріплення майна спільної власності територіальних громад сіл, селищ, міст Закарпатської області на праві оперативного управління»;</w:t>
      </w:r>
    </w:p>
    <w:p w14:paraId="26B81F7A" w14:textId="4B92B227" w:rsidR="00EF292D" w:rsidRDefault="00EF292D" w:rsidP="00A524E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4E4">
        <w:rPr>
          <w:rFonts w:ascii="Times New Roman" w:hAnsi="Times New Roman" w:cs="Times New Roman"/>
          <w:sz w:val="28"/>
          <w:szCs w:val="28"/>
          <w:lang w:val="uk-UA"/>
        </w:rPr>
        <w:t>від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 xml:space="preserve">.2022 № </w:t>
      </w:r>
      <w:r>
        <w:rPr>
          <w:rFonts w:ascii="Times New Roman" w:hAnsi="Times New Roman" w:cs="Times New Roman"/>
          <w:sz w:val="28"/>
          <w:szCs w:val="28"/>
          <w:lang w:val="uk-UA"/>
        </w:rPr>
        <w:t>44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-рд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тимчасового розміщення</w:t>
      </w:r>
      <w:r w:rsidR="00045FE7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14:paraId="299ED330" w14:textId="1663BCEA" w:rsidR="00EF292D" w:rsidRDefault="00EF292D" w:rsidP="00A524E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4E4">
        <w:rPr>
          <w:rFonts w:ascii="Times New Roman" w:hAnsi="Times New Roman" w:cs="Times New Roman"/>
          <w:sz w:val="28"/>
          <w:szCs w:val="28"/>
          <w:lang w:val="uk-UA"/>
        </w:rPr>
        <w:t>від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 xml:space="preserve">.2022 № </w:t>
      </w:r>
      <w:r>
        <w:rPr>
          <w:rFonts w:ascii="Times New Roman" w:hAnsi="Times New Roman" w:cs="Times New Roman"/>
          <w:sz w:val="28"/>
          <w:szCs w:val="28"/>
          <w:lang w:val="uk-UA"/>
        </w:rPr>
        <w:t>45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-рд «Про</w:t>
      </w:r>
      <w:r w:rsidR="00045FE7" w:rsidRPr="00045F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5FE7">
        <w:rPr>
          <w:rFonts w:ascii="Times New Roman" w:hAnsi="Times New Roman" w:cs="Times New Roman"/>
          <w:sz w:val="28"/>
          <w:szCs w:val="28"/>
          <w:lang w:val="uk-UA"/>
        </w:rPr>
        <w:t>забезпечення тимчасового розміщення»;</w:t>
      </w:r>
    </w:p>
    <w:p w14:paraId="454BDA6C" w14:textId="0E16666D" w:rsidR="00EF292D" w:rsidRDefault="00EF292D" w:rsidP="00A524E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4E4">
        <w:rPr>
          <w:rFonts w:ascii="Times New Roman" w:hAnsi="Times New Roman" w:cs="Times New Roman"/>
          <w:sz w:val="28"/>
          <w:szCs w:val="28"/>
          <w:lang w:val="uk-UA"/>
        </w:rPr>
        <w:t>від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 xml:space="preserve">.2022 № </w:t>
      </w:r>
      <w:r>
        <w:rPr>
          <w:rFonts w:ascii="Times New Roman" w:hAnsi="Times New Roman" w:cs="Times New Roman"/>
          <w:sz w:val="28"/>
          <w:szCs w:val="28"/>
          <w:lang w:val="uk-UA"/>
        </w:rPr>
        <w:t>46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-рд «Про</w:t>
      </w:r>
      <w:r w:rsidR="00045FE7" w:rsidRPr="00045F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5FE7">
        <w:rPr>
          <w:rFonts w:ascii="Times New Roman" w:hAnsi="Times New Roman" w:cs="Times New Roman"/>
          <w:sz w:val="28"/>
          <w:szCs w:val="28"/>
          <w:lang w:val="uk-UA"/>
        </w:rPr>
        <w:t>забезпечення тимчасового розміщення»;</w:t>
      </w:r>
    </w:p>
    <w:p w14:paraId="3B90BCCE" w14:textId="7970E791" w:rsidR="00EF292D" w:rsidRDefault="00EF292D" w:rsidP="00A524E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4E4">
        <w:rPr>
          <w:rFonts w:ascii="Times New Roman" w:hAnsi="Times New Roman" w:cs="Times New Roman"/>
          <w:sz w:val="28"/>
          <w:szCs w:val="28"/>
          <w:lang w:val="uk-UA"/>
        </w:rPr>
        <w:t>від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 xml:space="preserve">.2022 № </w:t>
      </w:r>
      <w:r>
        <w:rPr>
          <w:rFonts w:ascii="Times New Roman" w:hAnsi="Times New Roman" w:cs="Times New Roman"/>
          <w:sz w:val="28"/>
          <w:szCs w:val="28"/>
          <w:lang w:val="uk-UA"/>
        </w:rPr>
        <w:t>47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-рд «Про</w:t>
      </w:r>
      <w:r w:rsidR="00045FE7" w:rsidRPr="00045F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5FE7">
        <w:rPr>
          <w:rFonts w:ascii="Times New Roman" w:hAnsi="Times New Roman" w:cs="Times New Roman"/>
          <w:sz w:val="28"/>
          <w:szCs w:val="28"/>
          <w:lang w:val="uk-UA"/>
        </w:rPr>
        <w:t>забезпечення тимчасового розміщення»;</w:t>
      </w:r>
    </w:p>
    <w:p w14:paraId="47D07FBA" w14:textId="2BFA3617" w:rsidR="00EF292D" w:rsidRDefault="00EF292D" w:rsidP="00A524E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4E4">
        <w:rPr>
          <w:rFonts w:ascii="Times New Roman" w:hAnsi="Times New Roman" w:cs="Times New Roman"/>
          <w:sz w:val="28"/>
          <w:szCs w:val="28"/>
          <w:lang w:val="uk-UA"/>
        </w:rPr>
        <w:t>від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 xml:space="preserve">.2022 № </w:t>
      </w:r>
      <w:r>
        <w:rPr>
          <w:rFonts w:ascii="Times New Roman" w:hAnsi="Times New Roman" w:cs="Times New Roman"/>
          <w:sz w:val="28"/>
          <w:szCs w:val="28"/>
          <w:lang w:val="uk-UA"/>
        </w:rPr>
        <w:t>48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-рд «Про</w:t>
      </w:r>
      <w:r w:rsidR="00045FE7" w:rsidRPr="00045F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5FE7">
        <w:rPr>
          <w:rFonts w:ascii="Times New Roman" w:hAnsi="Times New Roman" w:cs="Times New Roman"/>
          <w:sz w:val="28"/>
          <w:szCs w:val="28"/>
          <w:lang w:val="uk-UA"/>
        </w:rPr>
        <w:t>забезпечення тимчасового розміщення»;</w:t>
      </w:r>
    </w:p>
    <w:p w14:paraId="4A1E84D9" w14:textId="4B24A71B" w:rsidR="00EF292D" w:rsidRDefault="00EF292D" w:rsidP="00A524E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24E4">
        <w:rPr>
          <w:rFonts w:ascii="Times New Roman" w:hAnsi="Times New Roman" w:cs="Times New Roman"/>
          <w:sz w:val="28"/>
          <w:szCs w:val="28"/>
          <w:lang w:val="uk-UA"/>
        </w:rPr>
        <w:t>від 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 xml:space="preserve">.2022 № </w:t>
      </w:r>
      <w:r>
        <w:rPr>
          <w:rFonts w:ascii="Times New Roman" w:hAnsi="Times New Roman" w:cs="Times New Roman"/>
          <w:sz w:val="28"/>
          <w:szCs w:val="28"/>
          <w:lang w:val="uk-UA"/>
        </w:rPr>
        <w:t>49</w:t>
      </w:r>
      <w:r w:rsidRPr="00A524E4">
        <w:rPr>
          <w:rFonts w:ascii="Times New Roman" w:hAnsi="Times New Roman" w:cs="Times New Roman"/>
          <w:sz w:val="28"/>
          <w:szCs w:val="28"/>
          <w:lang w:val="uk-UA"/>
        </w:rPr>
        <w:t>-рд «Про</w:t>
      </w:r>
      <w:r w:rsidR="00045FE7" w:rsidRPr="00045F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5FE7">
        <w:rPr>
          <w:rFonts w:ascii="Times New Roman" w:hAnsi="Times New Roman" w:cs="Times New Roman"/>
          <w:sz w:val="28"/>
          <w:szCs w:val="28"/>
          <w:lang w:val="uk-UA"/>
        </w:rPr>
        <w:t>забезпечення тимчасового розміщення»</w:t>
      </w:r>
      <w:r w:rsidR="00670B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46E4C8A" w14:textId="3D4FF5B5" w:rsidR="00A524E4" w:rsidRPr="00A524E4" w:rsidRDefault="00A524E4" w:rsidP="00A524E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168D0B" w14:textId="2F0CC8C0" w:rsidR="007E4F9A" w:rsidRPr="007E4F9A" w:rsidRDefault="007E4F9A" w:rsidP="007E4F9A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4F9A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7E4F9A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цього рішення покласти на заступника голови </w:t>
      </w:r>
      <w:r w:rsidRPr="007E4F9A">
        <w:rPr>
          <w:rStyle w:val="st24"/>
          <w:b w:val="0"/>
          <w:sz w:val="28"/>
          <w:szCs w:val="28"/>
          <w:lang w:val="uk-UA"/>
        </w:rPr>
        <w:t xml:space="preserve">обласної ради та постійну комісію обласної ради з питань </w:t>
      </w:r>
      <w:r w:rsidR="00055067">
        <w:rPr>
          <w:rStyle w:val="st24"/>
          <w:b w:val="0"/>
          <w:sz w:val="28"/>
          <w:szCs w:val="28"/>
          <w:lang w:val="uk-UA"/>
        </w:rPr>
        <w:t>регіонального розвитку, комунального майна та приватизації.</w:t>
      </w:r>
    </w:p>
    <w:p w14:paraId="372DC799" w14:textId="77777777" w:rsidR="007E4F9A" w:rsidRPr="007E4F9A" w:rsidRDefault="007E4F9A" w:rsidP="007E4F9A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4F01EF" w14:textId="77777777" w:rsidR="007E4F9A" w:rsidRDefault="007E4F9A">
      <w:pPr>
        <w:rPr>
          <w:lang w:val="uk-UA"/>
        </w:rPr>
      </w:pPr>
    </w:p>
    <w:p w14:paraId="5C0A275B" w14:textId="77777777" w:rsidR="007E4F9A" w:rsidRDefault="007E4F9A">
      <w:pPr>
        <w:rPr>
          <w:lang w:val="uk-UA"/>
        </w:rPr>
      </w:pPr>
    </w:p>
    <w:p w14:paraId="0C94BFE1" w14:textId="77777777" w:rsidR="007E4F9A" w:rsidRDefault="007E4F9A" w:rsidP="007E4F9A">
      <w:pPr>
        <w:rPr>
          <w:lang w:val="uk-UA"/>
        </w:rPr>
      </w:pPr>
    </w:p>
    <w:p w14:paraId="4191CAD8" w14:textId="77777777" w:rsidR="007E4F9A" w:rsidRDefault="007E4F9A" w:rsidP="007E4F9A">
      <w:pPr>
        <w:pStyle w:val="a3"/>
        <w:tabs>
          <w:tab w:val="left" w:pos="7088"/>
        </w:tabs>
        <w:jc w:val="both"/>
        <w:rPr>
          <w:rFonts w:cs="Times New Roman"/>
          <w:b/>
          <w:sz w:val="28"/>
          <w:szCs w:val="28"/>
        </w:rPr>
      </w:pPr>
      <w:r w:rsidRPr="006E28E6">
        <w:rPr>
          <w:rFonts w:cs="Times New Roman"/>
          <w:b/>
          <w:sz w:val="28"/>
          <w:szCs w:val="28"/>
        </w:rPr>
        <w:t xml:space="preserve">Голова ради                                                                      </w:t>
      </w:r>
      <w:r>
        <w:rPr>
          <w:rFonts w:cs="Times New Roman"/>
          <w:b/>
          <w:sz w:val="28"/>
          <w:szCs w:val="28"/>
        </w:rPr>
        <w:t>Володимир ЧУБІРКО</w:t>
      </w:r>
    </w:p>
    <w:p w14:paraId="111F8B7A" w14:textId="77777777" w:rsidR="00D87D9D" w:rsidRPr="007E4F9A" w:rsidRDefault="00D87D9D" w:rsidP="007E4F9A">
      <w:pPr>
        <w:rPr>
          <w:lang w:val="uk-UA"/>
        </w:rPr>
      </w:pPr>
    </w:p>
    <w:sectPr w:rsidR="00D87D9D" w:rsidRPr="007E4F9A" w:rsidSect="00F8306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2309D"/>
    <w:multiLevelType w:val="hybridMultilevel"/>
    <w:tmpl w:val="AE48986C"/>
    <w:lvl w:ilvl="0" w:tplc="967C8A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1C07A85"/>
    <w:multiLevelType w:val="hybridMultilevel"/>
    <w:tmpl w:val="D65AD556"/>
    <w:lvl w:ilvl="0" w:tplc="BD783C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695CFD"/>
    <w:multiLevelType w:val="hybridMultilevel"/>
    <w:tmpl w:val="4FE473A0"/>
    <w:lvl w:ilvl="0" w:tplc="09E27C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781641">
    <w:abstractNumId w:val="1"/>
  </w:num>
  <w:num w:numId="2" w16cid:durableId="391849469">
    <w:abstractNumId w:val="2"/>
  </w:num>
  <w:num w:numId="3" w16cid:durableId="54422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F9A"/>
    <w:rsid w:val="0000076B"/>
    <w:rsid w:val="00045FE7"/>
    <w:rsid w:val="00055067"/>
    <w:rsid w:val="00162EFE"/>
    <w:rsid w:val="0020350B"/>
    <w:rsid w:val="003449B0"/>
    <w:rsid w:val="00536483"/>
    <w:rsid w:val="00545FD2"/>
    <w:rsid w:val="005C5384"/>
    <w:rsid w:val="00644B7D"/>
    <w:rsid w:val="00670B32"/>
    <w:rsid w:val="00774E51"/>
    <w:rsid w:val="007E4F9A"/>
    <w:rsid w:val="00905D48"/>
    <w:rsid w:val="009943F1"/>
    <w:rsid w:val="00A524E4"/>
    <w:rsid w:val="00B2254D"/>
    <w:rsid w:val="00BB7B04"/>
    <w:rsid w:val="00BD64E5"/>
    <w:rsid w:val="00C7483C"/>
    <w:rsid w:val="00CA70B4"/>
    <w:rsid w:val="00D678F9"/>
    <w:rsid w:val="00D87D9D"/>
    <w:rsid w:val="00D94C45"/>
    <w:rsid w:val="00DF08F2"/>
    <w:rsid w:val="00EF292D"/>
    <w:rsid w:val="00F2171F"/>
    <w:rsid w:val="00F8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FEF00"/>
  <w15:docId w15:val="{6979DB1A-2864-4C72-AF4E-7AF4EC6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F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24">
    <w:name w:val="st24"/>
    <w:rsid w:val="007E4F9A"/>
    <w:rPr>
      <w:rFonts w:ascii="Times New Roman" w:hAnsi="Times New Roman"/>
      <w:b/>
      <w:bCs/>
      <w:color w:val="000000"/>
      <w:sz w:val="32"/>
      <w:szCs w:val="32"/>
    </w:rPr>
  </w:style>
  <w:style w:type="paragraph" w:styleId="a3">
    <w:name w:val="No Spacing"/>
    <w:uiPriority w:val="1"/>
    <w:qFormat/>
    <w:rsid w:val="007E4F9A"/>
    <w:pPr>
      <w:spacing w:after="0" w:line="240" w:lineRule="auto"/>
    </w:pPr>
    <w:rPr>
      <w:rFonts w:ascii="Times New Roman" w:eastAsia="Times New Roman" w:hAnsi="Times New Roman" w:cs="Arial"/>
      <w:color w:val="000000"/>
      <w:sz w:val="24"/>
      <w:szCs w:val="20"/>
    </w:rPr>
  </w:style>
  <w:style w:type="paragraph" w:styleId="a4">
    <w:name w:val="List Paragraph"/>
    <w:basedOn w:val="a"/>
    <w:uiPriority w:val="34"/>
    <w:qFormat/>
    <w:rsid w:val="00A524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978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3</cp:revision>
  <cp:lastPrinted>2022-07-18T12:49:00Z</cp:lastPrinted>
  <dcterms:created xsi:type="dcterms:W3CDTF">2022-07-19T12:42:00Z</dcterms:created>
  <dcterms:modified xsi:type="dcterms:W3CDTF">2022-07-19T12:54:00Z</dcterms:modified>
</cp:coreProperties>
</file>